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ChooseWell Healthy Community Awards:</w:t>
      </w:r>
    </w:p>
    <w:p w:rsidR="00000000" w:rsidDel="00000000" w:rsidP="00000000" w:rsidRDefault="00000000" w:rsidRPr="00000000" w14:paraId="00000003">
      <w:pPr>
        <w:jc w:val="center"/>
        <w:rPr>
          <w:b w:val="1"/>
          <w:i w:val="1"/>
          <w:sz w:val="28"/>
          <w:szCs w:val="28"/>
          <w:u w:val="single"/>
        </w:rPr>
      </w:pPr>
      <w:r w:rsidDel="00000000" w:rsidR="00000000" w:rsidRPr="00000000">
        <w:rPr>
          <w:b w:val="1"/>
          <w:i w:val="1"/>
          <w:sz w:val="28"/>
          <w:szCs w:val="28"/>
          <w:u w:val="single"/>
          <w:rtl w:val="0"/>
        </w:rPr>
        <w:t xml:space="preserve">Community Wellness Leadership Award</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What are the ChooseWell Healthy Community Awards?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ChooseWell Healthy Community Awards celebrate the efforts and achievements of communities and wellness champions across Alberta in promoting healthy eating and active living and creating conditions where the healthy choice is the easy choice, through recreation and parks.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ChooseWell Healthy Community Awards recognize communities that are currently participating in the Alberta Recreation and Parks Association Communities ChooseWell initiative.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What is the Community Wellness Leadership Award?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bookmarkStart w:colFirst="0" w:colLast="0" w:name="_gjdgxs" w:id="0"/>
      <w:bookmarkEnd w:id="0"/>
      <w:r w:rsidDel="00000000" w:rsidR="00000000" w:rsidRPr="00000000">
        <w:rPr>
          <w:rtl w:val="0"/>
        </w:rPr>
        <w:t xml:space="preserve">The Community Wellness Leadership Award recognizes the efforts of elected community leaders to champion and support community wellness, with a focus on healthy eating and active living. This award is presented as a part of the ChooseWell Healthy Community Awards program.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Purpose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purpose of the Community Wellness Leadership Award is to:</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Promote awareness of how local government leaders can influence community wellness,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Recognize local government leaders who champion health and wellness, and</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Foster dialogue about approaches to building community wellness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Elected leaders have an important role to play to create community wellness. Many decisions and policies made by local governments directly and indirectly affect the health and wellbeing of community members. Local government leaders can influence the values and priorities that affect decisions, and they can be role models for healthy living, champions for healthy public policies, and directly support community-driven initiatives to improve wellness.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Eligibility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To be eligible for this award, the individual being nominated must be an elected official in an Alberta community that is participating in Communities ChooseWell in 2019. All municipalities, including First Nations and Métis councils, are eligible.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Other Information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Please note that no documentation other than this nomination form will be considered in the award selection process.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Community Wellness Leadership Award will be presented at the ChooseWell Healthy Community Award Ceremony on </w:t>
      </w:r>
      <w:r w:rsidDel="00000000" w:rsidR="00000000" w:rsidRPr="00000000">
        <w:rPr>
          <w:b w:val="1"/>
          <w:u w:val="single"/>
          <w:rtl w:val="0"/>
        </w:rPr>
        <w:t xml:space="preserve">Thursday, October 24, 2019</w:t>
      </w:r>
      <w:r w:rsidDel="00000000" w:rsidR="00000000" w:rsidRPr="00000000">
        <w:rPr>
          <w:rtl w:val="0"/>
        </w:rPr>
        <w:t xml:space="preserve"> and the President`s Awards Banquet on </w:t>
      </w:r>
      <w:r w:rsidDel="00000000" w:rsidR="00000000" w:rsidRPr="00000000">
        <w:rPr>
          <w:b w:val="1"/>
          <w:u w:val="single"/>
          <w:rtl w:val="0"/>
        </w:rPr>
        <w:t xml:space="preserve">Saturday, October 26, 2019</w:t>
      </w:r>
      <w:r w:rsidDel="00000000" w:rsidR="00000000" w:rsidRPr="00000000">
        <w:rPr>
          <w:rtl w:val="0"/>
        </w:rPr>
        <w:t xml:space="preserve"> at the Alberta Recreation and Parks Association’s Annual Conference and Energize Workshop at the </w:t>
      </w:r>
      <w:r w:rsidDel="00000000" w:rsidR="00000000" w:rsidRPr="00000000">
        <w:rPr>
          <w:b w:val="1"/>
          <w:u w:val="single"/>
          <w:rtl w:val="0"/>
        </w:rPr>
        <w:t xml:space="preserve">Fairmont Chateau Lake Louise</w:t>
      </w: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b w:val="1"/>
          <w:color w:val="0000ff"/>
          <w:sz w:val="28"/>
          <w:szCs w:val="28"/>
        </w:rPr>
      </w:pPr>
      <w:r w:rsidDel="00000000" w:rsidR="00000000" w:rsidRPr="00000000">
        <w:rPr>
          <w:b w:val="1"/>
          <w:color w:val="0000ff"/>
          <w:sz w:val="28"/>
          <w:szCs w:val="28"/>
          <w:rtl w:val="0"/>
        </w:rPr>
        <w:t xml:space="preserve">Book an interview appointment by 4:00 PM MST, July 19, 2019</w:t>
      </w:r>
    </w:p>
    <w:p w:rsidR="00000000" w:rsidDel="00000000" w:rsidP="00000000" w:rsidRDefault="00000000" w:rsidRPr="00000000" w14:paraId="00000027">
      <w:pPr>
        <w:rPr>
          <w:b w:val="1"/>
          <w:sz w:val="28"/>
          <w:szCs w:val="28"/>
          <w:highlight w:val="yellow"/>
        </w:rPr>
      </w:pPr>
      <w:r w:rsidDel="00000000" w:rsidR="00000000" w:rsidRPr="00000000">
        <w:rPr>
          <w:rtl w:val="0"/>
        </w:rPr>
      </w:r>
    </w:p>
    <w:p w:rsidR="00000000" w:rsidDel="00000000" w:rsidP="00000000" w:rsidRDefault="00000000" w:rsidRPr="00000000" w14:paraId="00000028">
      <w:pPr>
        <w:ind w:left="0" w:firstLine="0"/>
        <w:jc w:val="center"/>
        <w:rPr>
          <w:b w:val="1"/>
        </w:rPr>
      </w:pPr>
      <w:r w:rsidDel="00000000" w:rsidR="00000000" w:rsidRPr="00000000">
        <w:rPr>
          <w:b w:val="1"/>
          <w:rtl w:val="0"/>
        </w:rPr>
        <w:t xml:space="preserve">Contact: </w:t>
      </w:r>
    </w:p>
    <w:p w:rsidR="00000000" w:rsidDel="00000000" w:rsidP="00000000" w:rsidRDefault="00000000" w:rsidRPr="00000000" w14:paraId="00000029">
      <w:pPr>
        <w:ind w:left="0" w:firstLine="0"/>
        <w:jc w:val="center"/>
        <w:rPr>
          <w:b w:val="1"/>
        </w:rPr>
      </w:pPr>
      <w:r w:rsidDel="00000000" w:rsidR="00000000" w:rsidRPr="00000000">
        <w:rPr>
          <w:b w:val="1"/>
          <w:rtl w:val="0"/>
        </w:rPr>
        <w:t xml:space="preserve">Patrick MacQuarrie</w:t>
      </w:r>
    </w:p>
    <w:p w:rsidR="00000000" w:rsidDel="00000000" w:rsidP="00000000" w:rsidRDefault="00000000" w:rsidRPr="00000000" w14:paraId="0000002A">
      <w:pPr>
        <w:ind w:left="0" w:firstLine="0"/>
        <w:jc w:val="center"/>
        <w:rPr/>
      </w:pPr>
      <w:r w:rsidDel="00000000" w:rsidR="00000000" w:rsidRPr="00000000">
        <w:rPr>
          <w:rtl w:val="0"/>
        </w:rPr>
        <w:t xml:space="preserve">Program Officer</w:t>
      </w:r>
    </w:p>
    <w:p w:rsidR="00000000" w:rsidDel="00000000" w:rsidP="00000000" w:rsidRDefault="00000000" w:rsidRPr="00000000" w14:paraId="0000002B">
      <w:pPr>
        <w:ind w:left="0" w:firstLine="0"/>
        <w:jc w:val="center"/>
        <w:rPr/>
      </w:pPr>
      <w:r w:rsidDel="00000000" w:rsidR="00000000" w:rsidRPr="00000000">
        <w:rPr>
          <w:rtl w:val="0"/>
        </w:rPr>
        <w:t xml:space="preserve">Communities ChooseWell</w:t>
      </w:r>
    </w:p>
    <w:p w:rsidR="00000000" w:rsidDel="00000000" w:rsidP="00000000" w:rsidRDefault="00000000" w:rsidRPr="00000000" w14:paraId="0000002C">
      <w:pPr>
        <w:ind w:left="0" w:firstLine="0"/>
        <w:jc w:val="center"/>
        <w:rPr>
          <w:b w:val="1"/>
        </w:rPr>
      </w:pPr>
      <w:r w:rsidDel="00000000" w:rsidR="00000000" w:rsidRPr="00000000">
        <w:rPr>
          <w:rtl w:val="0"/>
        </w:rPr>
        <w:t xml:space="preserve">Tel: </w:t>
      </w:r>
      <w:r w:rsidDel="00000000" w:rsidR="00000000" w:rsidRPr="00000000">
        <w:rPr>
          <w:b w:val="1"/>
          <w:rtl w:val="0"/>
        </w:rPr>
        <w:t xml:space="preserve">1-780-644-6977</w:t>
      </w:r>
    </w:p>
    <w:p w:rsidR="00000000" w:rsidDel="00000000" w:rsidP="00000000" w:rsidRDefault="00000000" w:rsidRPr="00000000" w14:paraId="0000002D">
      <w:pPr>
        <w:ind w:left="0" w:firstLine="0"/>
        <w:jc w:val="center"/>
        <w:rPr>
          <w:highlight w:val="yellow"/>
        </w:rPr>
      </w:pPr>
      <w:r w:rsidDel="00000000" w:rsidR="00000000" w:rsidRPr="00000000">
        <w:rPr>
          <w:rtl w:val="0"/>
        </w:rPr>
        <w:t xml:space="preserve">Email: </w:t>
      </w:r>
      <w:hyperlink r:id="rId6">
        <w:r w:rsidDel="00000000" w:rsidR="00000000" w:rsidRPr="00000000">
          <w:rPr>
            <w:b w:val="1"/>
            <w:color w:val="1155cc"/>
            <w:u w:val="single"/>
            <w:rtl w:val="0"/>
          </w:rPr>
          <w:t xml:space="preserve">pmacquarrie@arpaonline.ca</w:t>
        </w:r>
      </w:hyperlink>
      <w:r w:rsidDel="00000000" w:rsidR="00000000" w:rsidRPr="00000000">
        <w:rPr>
          <w:rtl w:val="0"/>
        </w:rPr>
      </w:r>
    </w:p>
    <w:p w:rsidR="00000000" w:rsidDel="00000000" w:rsidP="00000000" w:rsidRDefault="00000000" w:rsidRPr="00000000" w14:paraId="0000002E">
      <w:pPr>
        <w:ind w:left="0" w:firstLine="0"/>
        <w:rPr>
          <w:highlight w:val="yellow"/>
        </w:rPr>
      </w:pPr>
      <w:r w:rsidDel="00000000" w:rsidR="00000000" w:rsidRPr="00000000">
        <w:rPr>
          <w:rtl w:val="0"/>
        </w:rPr>
      </w:r>
    </w:p>
    <w:p w:rsidR="00000000" w:rsidDel="00000000" w:rsidP="00000000" w:rsidRDefault="00000000" w:rsidRPr="00000000" w14:paraId="0000002F">
      <w:pPr>
        <w:ind w:left="0" w:firstLine="0"/>
        <w:jc w:val="center"/>
        <w:rPr/>
      </w:pPr>
      <w:r w:rsidDel="00000000" w:rsidR="00000000" w:rsidRPr="00000000">
        <w:rPr>
          <w:rtl w:val="0"/>
        </w:rPr>
        <w:t xml:space="preserve">You will be given a teleconference number and access code</w:t>
      </w:r>
    </w:p>
    <w:p w:rsidR="00000000" w:rsidDel="00000000" w:rsidP="00000000" w:rsidRDefault="00000000" w:rsidRPr="00000000" w14:paraId="00000030">
      <w:pPr>
        <w:ind w:left="0" w:firstLine="0"/>
        <w:jc w:val="center"/>
        <w:rPr/>
      </w:pPr>
      <w:r w:rsidDel="00000000" w:rsidR="00000000" w:rsidRPr="00000000">
        <w:rPr>
          <w:rtl w:val="0"/>
        </w:rPr>
        <w:t xml:space="preserve"> for the interview when you book your appointment. Please note the</w:t>
      </w:r>
    </w:p>
    <w:p w:rsidR="00000000" w:rsidDel="00000000" w:rsidP="00000000" w:rsidRDefault="00000000" w:rsidRPr="00000000" w14:paraId="00000031">
      <w:pPr>
        <w:ind w:left="0" w:firstLine="0"/>
        <w:jc w:val="center"/>
        <w:rPr/>
        <w:sectPr>
          <w:headerReference r:id="rId7" w:type="default"/>
          <w:pgSz w:h="15840" w:w="12240"/>
          <w:pgMar w:bottom="1080" w:top="1080" w:left="1440" w:right="1440" w:header="708" w:footer="708"/>
          <w:pgNumType w:start="1"/>
        </w:sectPr>
      </w:pPr>
      <w:r w:rsidDel="00000000" w:rsidR="00000000" w:rsidRPr="00000000">
        <w:rPr>
          <w:rtl w:val="0"/>
        </w:rPr>
        <w:t xml:space="preserve"> interview will be recorded for the purpose of the nomination review process.</w:t>
      </w:r>
      <w:r w:rsidDel="00000000" w:rsidR="00000000" w:rsidRPr="00000000">
        <w:rPr>
          <w:rtl w:val="0"/>
        </w:rPr>
      </w:r>
    </w:p>
    <w:p w:rsidR="00000000" w:rsidDel="00000000" w:rsidP="00000000" w:rsidRDefault="00000000" w:rsidRPr="00000000" w14:paraId="00000032">
      <w:pPr>
        <w:rPr>
          <w:highlight w:val="yellow"/>
        </w:rPr>
      </w:pPr>
      <w:r w:rsidDel="00000000" w:rsidR="00000000" w:rsidRPr="00000000">
        <w:rPr>
          <w:rtl w:val="0"/>
        </w:rPr>
      </w:r>
    </w:p>
    <w:p w:rsidR="00000000" w:rsidDel="00000000" w:rsidP="00000000" w:rsidRDefault="00000000" w:rsidRPr="00000000" w14:paraId="00000033">
      <w:pPr>
        <w:rPr/>
        <w:sectPr>
          <w:type w:val="continuous"/>
          <w:pgSz w:h="15840" w:w="12240"/>
          <w:pgMar w:bottom="1080" w:top="1080" w:left="1440" w:right="1440" w:header="708" w:footer="708"/>
          <w:cols w:equalWidth="0" w:num="2">
            <w:col w:space="720" w:w="4320"/>
            <w:col w:space="0" w:w="4320"/>
          </w:cols>
        </w:sect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sectPr>
          <w:type w:val="continuous"/>
          <w:pgSz w:h="15840" w:w="12240"/>
          <w:pgMar w:bottom="1080" w:top="1080" w:left="1440" w:right="1440" w:header="708" w:footer="708"/>
        </w:sectPr>
      </w:pPr>
      <w:r w:rsidDel="00000000" w:rsidR="00000000" w:rsidRPr="00000000">
        <w:rPr>
          <w:b w:val="1"/>
          <w:color w:val="0000ff"/>
          <w:sz w:val="28"/>
          <w:szCs w:val="28"/>
          <w:rtl w:val="0"/>
        </w:rPr>
        <w:t xml:space="preserve">Nomination Deadline: 11:59 PM MST, July 31, 2019</w:t>
      </w:r>
      <w:r w:rsidDel="00000000" w:rsidR="00000000" w:rsidRPr="00000000">
        <w:rPr>
          <w:rtl w:val="0"/>
        </w:rPr>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080" w:top="1080" w:left="1440" w:right="144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jc w:val="center"/>
        <w:rPr>
          <w:b w:val="1"/>
          <w:sz w:val="28"/>
          <w:szCs w:val="28"/>
          <w:u w:val="single"/>
        </w:rPr>
      </w:pPr>
      <w:r w:rsidDel="00000000" w:rsidR="00000000" w:rsidRPr="00000000">
        <w:rPr>
          <w:b w:val="1"/>
          <w:sz w:val="28"/>
          <w:szCs w:val="28"/>
          <w:u w:val="single"/>
          <w:rtl w:val="0"/>
        </w:rPr>
        <w:t xml:space="preserve">2019 Community Wellness Leadership Award – Nomination Form</w:t>
      </w:r>
    </w:p>
    <w:p w:rsidR="00000000" w:rsidDel="00000000" w:rsidP="00000000" w:rsidRDefault="00000000" w:rsidRPr="00000000" w14:paraId="0000003A">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ind w:left="1170" w:hanging="1170"/>
              <w:rPr>
                <w:b w:val="1"/>
              </w:rPr>
            </w:pPr>
            <w:r w:rsidDel="00000000" w:rsidR="00000000" w:rsidRPr="00000000">
              <w:rPr>
                <w:b w:val="1"/>
                <w:rtl w:val="0"/>
              </w:rPr>
              <w:t xml:space="preserve">Section 1: </w:t>
            </w:r>
            <w:r w:rsidDel="00000000" w:rsidR="00000000" w:rsidRPr="00000000">
              <w:rPr>
                <w:b w:val="1"/>
                <w:i w:val="1"/>
                <w:rtl w:val="0"/>
              </w:rPr>
              <w:t xml:space="preserve">To be completed by interviewer prior to recording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1"/>
              </w:numPr>
              <w:spacing w:after="120" w:lineRule="auto"/>
              <w:ind w:left="360"/>
              <w:rPr>
                <w:b w:val="1"/>
              </w:rPr>
            </w:pPr>
            <w:r w:rsidDel="00000000" w:rsidR="00000000" w:rsidRPr="00000000">
              <w:rPr>
                <w:b w:val="1"/>
                <w:rtl w:val="0"/>
              </w:rPr>
              <w:t xml:space="preserve">Nominator Contact Information</w:t>
            </w:r>
          </w:p>
          <w:p w:rsidR="00000000" w:rsidDel="00000000" w:rsidP="00000000" w:rsidRDefault="00000000" w:rsidRPr="00000000" w14:paraId="0000003D">
            <w:pPr>
              <w:tabs>
                <w:tab w:val="right" w:pos="9360"/>
              </w:tabs>
              <w:spacing w:after="120" w:lineRule="auto"/>
              <w:ind w:left="360"/>
              <w:rPr>
                <w:b w:val="1"/>
                <w:u w:val="single"/>
              </w:rPr>
            </w:pPr>
            <w:r w:rsidDel="00000000" w:rsidR="00000000" w:rsidRPr="00000000">
              <w:rPr>
                <w:b w:val="1"/>
                <w:rtl w:val="0"/>
              </w:rPr>
              <w:tab/>
              <w:t xml:space="preserve">Name of individual or group: ___________________________________________________</w:t>
            </w:r>
            <w:r w:rsidDel="00000000" w:rsidR="00000000" w:rsidRPr="00000000">
              <w:rPr>
                <w:b w:val="1"/>
                <w:u w:val="single"/>
                <w:rtl w:val="0"/>
              </w:rPr>
              <w:tab/>
            </w:r>
          </w:p>
          <w:p w:rsidR="00000000" w:rsidDel="00000000" w:rsidP="00000000" w:rsidRDefault="00000000" w:rsidRPr="00000000" w14:paraId="0000003E">
            <w:pPr>
              <w:tabs>
                <w:tab w:val="right" w:pos="9360"/>
              </w:tabs>
              <w:spacing w:after="120" w:lineRule="auto"/>
              <w:ind w:left="360" w:firstLine="720"/>
              <w:rPr>
                <w:b w:val="1"/>
                <w:u w:val="single"/>
              </w:rPr>
            </w:pPr>
            <w:r w:rsidDel="00000000" w:rsidR="00000000" w:rsidRPr="00000000">
              <w:rPr>
                <w:b w:val="1"/>
                <w:rtl w:val="0"/>
              </w:rPr>
              <w:t xml:space="preserve">If a group, contact name: ________________________________________________</w:t>
            </w:r>
            <w:r w:rsidDel="00000000" w:rsidR="00000000" w:rsidRPr="00000000">
              <w:rPr>
                <w:b w:val="1"/>
                <w:u w:val="single"/>
                <w:rtl w:val="0"/>
              </w:rPr>
              <w:tab/>
            </w:r>
          </w:p>
          <w:p w:rsidR="00000000" w:rsidDel="00000000" w:rsidP="00000000" w:rsidRDefault="00000000" w:rsidRPr="00000000" w14:paraId="0000003F">
            <w:pPr>
              <w:tabs>
                <w:tab w:val="right" w:pos="9360"/>
              </w:tabs>
              <w:spacing w:after="120" w:lineRule="auto"/>
              <w:ind w:left="360"/>
              <w:rPr>
                <w:b w:val="1"/>
                <w:u w:val="single"/>
              </w:rPr>
            </w:pPr>
            <w:r w:rsidDel="00000000" w:rsidR="00000000" w:rsidRPr="00000000">
              <w:rPr>
                <w:b w:val="1"/>
                <w:rtl w:val="0"/>
              </w:rPr>
              <w:tab/>
              <w:t xml:space="preserve">Job Title or Role: _________________________________________________________________</w:t>
            </w:r>
            <w:r w:rsidDel="00000000" w:rsidR="00000000" w:rsidRPr="00000000">
              <w:rPr>
                <w:b w:val="1"/>
                <w:u w:val="single"/>
                <w:rtl w:val="0"/>
              </w:rPr>
              <w:tab/>
            </w:r>
          </w:p>
          <w:p w:rsidR="00000000" w:rsidDel="00000000" w:rsidP="00000000" w:rsidRDefault="00000000" w:rsidRPr="00000000" w14:paraId="00000040">
            <w:pPr>
              <w:tabs>
                <w:tab w:val="right" w:pos="9360"/>
              </w:tabs>
              <w:spacing w:after="120" w:lineRule="auto"/>
              <w:ind w:left="360"/>
              <w:rPr>
                <w:b w:val="1"/>
                <w:u w:val="single"/>
              </w:rPr>
            </w:pPr>
            <w:r w:rsidDel="00000000" w:rsidR="00000000" w:rsidRPr="00000000">
              <w:rPr>
                <w:b w:val="1"/>
                <w:rtl w:val="0"/>
              </w:rPr>
              <w:tab/>
              <w:t xml:space="preserve">Organization: _____________________________________________________________________</w:t>
            </w:r>
            <w:r w:rsidDel="00000000" w:rsidR="00000000" w:rsidRPr="00000000">
              <w:rPr>
                <w:b w:val="1"/>
                <w:u w:val="single"/>
                <w:rtl w:val="0"/>
              </w:rPr>
              <w:tab/>
            </w:r>
          </w:p>
          <w:p w:rsidR="00000000" w:rsidDel="00000000" w:rsidP="00000000" w:rsidRDefault="00000000" w:rsidRPr="00000000" w14:paraId="00000041">
            <w:pPr>
              <w:tabs>
                <w:tab w:val="right" w:pos="9360"/>
              </w:tabs>
              <w:spacing w:after="120" w:lineRule="auto"/>
              <w:ind w:left="360"/>
              <w:rPr>
                <w:b w:val="1"/>
                <w:u w:val="single"/>
              </w:rPr>
            </w:pPr>
            <w:r w:rsidDel="00000000" w:rsidR="00000000" w:rsidRPr="00000000">
              <w:rPr>
                <w:b w:val="1"/>
                <w:rtl w:val="0"/>
              </w:rPr>
              <w:tab/>
              <w:t xml:space="preserve">Community: _____________________________________________</w:t>
            </w:r>
            <w:r w:rsidDel="00000000" w:rsidR="00000000" w:rsidRPr="00000000">
              <w:rPr>
                <w:b w:val="1"/>
                <w:u w:val="single"/>
                <w:rtl w:val="0"/>
              </w:rPr>
              <w:tab/>
            </w:r>
          </w:p>
          <w:p w:rsidR="00000000" w:rsidDel="00000000" w:rsidP="00000000" w:rsidRDefault="00000000" w:rsidRPr="00000000" w14:paraId="00000042">
            <w:pPr>
              <w:tabs>
                <w:tab w:val="right" w:pos="9360"/>
              </w:tabs>
              <w:spacing w:after="120" w:lineRule="auto"/>
              <w:ind w:left="360"/>
              <w:rPr>
                <w:b w:val="1"/>
                <w:u w:val="single"/>
              </w:rPr>
            </w:pPr>
            <w:r w:rsidDel="00000000" w:rsidR="00000000" w:rsidRPr="00000000">
              <w:rPr>
                <w:b w:val="1"/>
                <w:rtl w:val="0"/>
              </w:rPr>
              <w:tab/>
              <w:t xml:space="preserve">Phone: _____________________________</w:t>
            </w:r>
            <w:r w:rsidDel="00000000" w:rsidR="00000000" w:rsidRPr="00000000">
              <w:rPr>
                <w:b w:val="1"/>
                <w:u w:val="single"/>
                <w:rtl w:val="0"/>
              </w:rPr>
              <w:tab/>
            </w:r>
          </w:p>
          <w:p w:rsidR="00000000" w:rsidDel="00000000" w:rsidP="00000000" w:rsidRDefault="00000000" w:rsidRPr="00000000" w14:paraId="00000043">
            <w:pPr>
              <w:tabs>
                <w:tab w:val="right" w:pos="9360"/>
              </w:tabs>
              <w:spacing w:after="120" w:lineRule="auto"/>
              <w:ind w:left="360"/>
              <w:rPr>
                <w:b w:val="1"/>
              </w:rPr>
            </w:pPr>
            <w:r w:rsidDel="00000000" w:rsidR="00000000" w:rsidRPr="00000000">
              <w:rPr>
                <w:rtl w:val="0"/>
              </w:rPr>
            </w:r>
          </w:p>
          <w:p w:rsidR="00000000" w:rsidDel="00000000" w:rsidP="00000000" w:rsidRDefault="00000000" w:rsidRPr="00000000" w14:paraId="00000044">
            <w:pPr>
              <w:tabs>
                <w:tab w:val="right" w:pos="9360"/>
              </w:tabs>
              <w:spacing w:after="120" w:lineRule="auto"/>
              <w:ind w:left="360"/>
              <w:rPr>
                <w:b w:val="1"/>
              </w:rPr>
            </w:pPr>
            <w:r w:rsidDel="00000000" w:rsidR="00000000" w:rsidRPr="00000000">
              <w:rPr>
                <w:b w:val="1"/>
                <w:rtl w:val="0"/>
              </w:rPr>
              <w:tab/>
              <w:t xml:space="preserve">Email: _______________________________________________</w:t>
            </w:r>
          </w:p>
          <w:p w:rsidR="00000000" w:rsidDel="00000000" w:rsidP="00000000" w:rsidRDefault="00000000" w:rsidRPr="00000000" w14:paraId="00000045">
            <w:pPr>
              <w:tabs>
                <w:tab w:val="right" w:pos="9360"/>
              </w:tabs>
              <w:spacing w:after="120" w:lineRule="auto"/>
              <w:ind w:left="360"/>
              <w:rPr>
                <w:b w:val="1"/>
                <w:u w:val="single"/>
              </w:rPr>
            </w:pPr>
            <w:r w:rsidDel="00000000" w:rsidR="00000000" w:rsidRPr="00000000">
              <w:rPr>
                <w:b w:val="1"/>
                <w:u w:val="single"/>
                <w:rtl w:val="0"/>
              </w:rPr>
              <w:tab/>
            </w:r>
          </w:p>
          <w:p w:rsidR="00000000" w:rsidDel="00000000" w:rsidP="00000000" w:rsidRDefault="00000000" w:rsidRPr="00000000" w14:paraId="00000046">
            <w:pPr>
              <w:numPr>
                <w:ilvl w:val="0"/>
                <w:numId w:val="1"/>
              </w:numPr>
              <w:spacing w:after="120" w:lineRule="auto"/>
              <w:ind w:left="360"/>
              <w:rPr>
                <w:b w:val="1"/>
              </w:rPr>
            </w:pPr>
            <w:r w:rsidDel="00000000" w:rsidR="00000000" w:rsidRPr="00000000">
              <w:rPr>
                <w:b w:val="1"/>
                <w:rtl w:val="0"/>
              </w:rPr>
              <w:t xml:space="preserve">Nominee Information (if different)</w:t>
            </w:r>
          </w:p>
          <w:p w:rsidR="00000000" w:rsidDel="00000000" w:rsidP="00000000" w:rsidRDefault="00000000" w:rsidRPr="00000000" w14:paraId="00000047">
            <w:pPr>
              <w:tabs>
                <w:tab w:val="right" w:pos="9360"/>
              </w:tabs>
              <w:spacing w:after="120" w:lineRule="auto"/>
              <w:ind w:left="360" w:hanging="720"/>
              <w:rPr>
                <w:b w:val="1"/>
                <w:u w:val="single"/>
              </w:rPr>
            </w:pPr>
            <w:r w:rsidDel="00000000" w:rsidR="00000000" w:rsidRPr="00000000">
              <w:rPr>
                <w:b w:val="1"/>
                <w:rtl w:val="0"/>
              </w:rPr>
              <w:tab/>
              <w:t xml:space="preserve">Name: _____________________________________________</w:t>
            </w:r>
            <w:r w:rsidDel="00000000" w:rsidR="00000000" w:rsidRPr="00000000">
              <w:rPr>
                <w:b w:val="1"/>
                <w:u w:val="single"/>
                <w:rtl w:val="0"/>
              </w:rPr>
              <w:tab/>
            </w:r>
          </w:p>
          <w:p w:rsidR="00000000" w:rsidDel="00000000" w:rsidP="00000000" w:rsidRDefault="00000000" w:rsidRPr="00000000" w14:paraId="00000048">
            <w:pPr>
              <w:tabs>
                <w:tab w:val="right" w:pos="9360"/>
              </w:tabs>
              <w:spacing w:after="120" w:lineRule="auto"/>
              <w:ind w:left="360"/>
              <w:rPr>
                <w:b w:val="1"/>
                <w:u w:val="single"/>
              </w:rPr>
            </w:pPr>
            <w:r w:rsidDel="00000000" w:rsidR="00000000" w:rsidRPr="00000000">
              <w:rPr>
                <w:b w:val="1"/>
                <w:rtl w:val="0"/>
              </w:rPr>
              <w:tab/>
              <w:t xml:space="preserve">Community: _______________________________________________</w:t>
            </w:r>
            <w:r w:rsidDel="00000000" w:rsidR="00000000" w:rsidRPr="00000000">
              <w:rPr>
                <w:b w:val="1"/>
                <w:u w:val="single"/>
                <w:rtl w:val="0"/>
              </w:rPr>
              <w:tab/>
            </w:r>
          </w:p>
          <w:p w:rsidR="00000000" w:rsidDel="00000000" w:rsidP="00000000" w:rsidRDefault="00000000" w:rsidRPr="00000000" w14:paraId="00000049">
            <w:pPr>
              <w:tabs>
                <w:tab w:val="right" w:pos="9360"/>
              </w:tabs>
              <w:spacing w:after="120" w:lineRule="auto"/>
              <w:ind w:left="360"/>
              <w:rPr>
                <w:b w:val="1"/>
                <w:u w:val="single"/>
              </w:rPr>
            </w:pPr>
            <w:r w:rsidDel="00000000" w:rsidR="00000000" w:rsidRPr="00000000">
              <w:rPr>
                <w:b w:val="1"/>
                <w:rtl w:val="0"/>
              </w:rPr>
              <w:tab/>
              <w:t xml:space="preserve">Position Title or Role: _____________________________________________</w:t>
            </w:r>
            <w:r w:rsidDel="00000000" w:rsidR="00000000" w:rsidRPr="00000000">
              <w:rPr>
                <w:b w:val="1"/>
                <w:u w:val="single"/>
                <w:rtl w:val="0"/>
              </w:rPr>
              <w:tab/>
            </w:r>
          </w:p>
          <w:p w:rsidR="00000000" w:rsidDel="00000000" w:rsidP="00000000" w:rsidRDefault="00000000" w:rsidRPr="00000000" w14:paraId="0000004A">
            <w:pPr>
              <w:tabs>
                <w:tab w:val="right" w:pos="9360"/>
              </w:tabs>
              <w:spacing w:after="120" w:lineRule="auto"/>
              <w:ind w:left="360"/>
              <w:rPr>
                <w:b w:val="1"/>
                <w:u w:val="single"/>
              </w:rPr>
            </w:pPr>
            <w:r w:rsidDel="00000000" w:rsidR="00000000" w:rsidRPr="00000000">
              <w:rPr>
                <w:b w:val="1"/>
                <w:rtl w:val="0"/>
              </w:rPr>
              <w:tab/>
              <w:t xml:space="preserve">Phone: ____________________________</w:t>
            </w:r>
            <w:r w:rsidDel="00000000" w:rsidR="00000000" w:rsidRPr="00000000">
              <w:rPr>
                <w:b w:val="1"/>
                <w:u w:val="single"/>
                <w:rtl w:val="0"/>
              </w:rPr>
              <w:tab/>
            </w:r>
          </w:p>
          <w:p w:rsidR="00000000" w:rsidDel="00000000" w:rsidP="00000000" w:rsidRDefault="00000000" w:rsidRPr="00000000" w14:paraId="0000004B">
            <w:pPr>
              <w:tabs>
                <w:tab w:val="right" w:pos="9360"/>
              </w:tabs>
              <w:spacing w:after="120" w:lineRule="auto"/>
              <w:ind w:left="360"/>
              <w:rPr>
                <w:b w:val="1"/>
              </w:rPr>
            </w:pPr>
            <w:r w:rsidDel="00000000" w:rsidR="00000000" w:rsidRPr="00000000">
              <w:rPr>
                <w:b w:val="1"/>
                <w:rtl w:val="0"/>
              </w:rPr>
              <w:tab/>
              <w:t xml:space="preserve">Email: ______________________________________________________</w:t>
            </w:r>
          </w:p>
          <w:p w:rsidR="00000000" w:rsidDel="00000000" w:rsidP="00000000" w:rsidRDefault="00000000" w:rsidRPr="00000000" w14:paraId="0000004C">
            <w:pPr>
              <w:tabs>
                <w:tab w:val="right" w:pos="9360"/>
              </w:tabs>
              <w:spacing w:after="120" w:lineRule="auto"/>
              <w:ind w:left="360"/>
              <w:rPr>
                <w:b w:val="1"/>
              </w:rPr>
            </w:pPr>
            <w:r w:rsidDel="00000000" w:rsidR="00000000" w:rsidRPr="00000000">
              <w:rPr>
                <w:rtl w:val="0"/>
              </w:rPr>
            </w:r>
          </w:p>
          <w:p w:rsidR="00000000" w:rsidDel="00000000" w:rsidP="00000000" w:rsidRDefault="00000000" w:rsidRPr="00000000" w14:paraId="0000004D">
            <w:pPr>
              <w:numPr>
                <w:ilvl w:val="0"/>
                <w:numId w:val="1"/>
              </w:numPr>
              <w:ind w:left="360"/>
              <w:rPr>
                <w:b w:val="1"/>
              </w:rPr>
            </w:pPr>
            <w:r w:rsidDel="00000000" w:rsidR="00000000" w:rsidRPr="00000000">
              <w:rPr>
                <w:b w:val="1"/>
                <w:rtl w:val="0"/>
              </w:rPr>
              <w:t xml:space="preserve">Do you have any questions about the scoring rubric before the recording?</w:t>
            </w:r>
          </w:p>
        </w:tc>
      </w:tr>
    </w:tbl>
    <w:p w:rsidR="00000000" w:rsidDel="00000000" w:rsidP="00000000" w:rsidRDefault="00000000" w:rsidRPr="00000000" w14:paraId="0000004E">
      <w:pPr>
        <w:tabs>
          <w:tab w:val="right" w:pos="9360"/>
        </w:tabs>
        <w:spacing w:after="120" w:lineRule="auto"/>
        <w:ind w:left="0" w:firstLine="0"/>
        <w:rPr>
          <w:b w:val="1"/>
          <w:i w:val="1"/>
          <w:sz w:val="16"/>
          <w:szCs w:val="16"/>
        </w:rPr>
      </w:pPr>
      <w:r w:rsidDel="00000000" w:rsidR="00000000" w:rsidRPr="00000000">
        <w:rPr>
          <w:rtl w:val="0"/>
        </w:rPr>
      </w:r>
    </w:p>
    <w:p w:rsidR="00000000" w:rsidDel="00000000" w:rsidP="00000000" w:rsidRDefault="00000000" w:rsidRPr="00000000" w14:paraId="0000004F">
      <w:pPr>
        <w:tabs>
          <w:tab w:val="right" w:pos="9360"/>
        </w:tabs>
        <w:spacing w:after="120" w:lineRule="auto"/>
        <w:ind w:left="0" w:firstLine="0"/>
        <w:jc w:val="center"/>
        <w:rPr>
          <w:b w:val="1"/>
        </w:rPr>
      </w:pPr>
      <w:r w:rsidDel="00000000" w:rsidR="00000000" w:rsidRPr="00000000">
        <w:rPr>
          <w:b w:val="1"/>
          <w:rtl w:val="0"/>
        </w:rPr>
        <w:t xml:space="preserve">*INTERVIEWER BEGIN RECORDING*</w:t>
      </w:r>
    </w:p>
    <w:p w:rsidR="00000000" w:rsidDel="00000000" w:rsidP="00000000" w:rsidRDefault="00000000" w:rsidRPr="00000000" w14:paraId="00000050">
      <w:pPr>
        <w:tabs>
          <w:tab w:val="right" w:pos="9360"/>
        </w:tabs>
        <w:spacing w:after="120" w:lineRule="auto"/>
        <w:ind w:left="0" w:firstLine="0"/>
        <w:rPr>
          <w:b w:val="1"/>
          <w:sz w:val="8"/>
          <w:szCs w:val="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tabs>
                <w:tab w:val="right" w:pos="9360"/>
              </w:tabs>
              <w:spacing w:after="120" w:lineRule="auto"/>
              <w:rPr>
                <w:b w:val="1"/>
                <w:u w:val="single"/>
              </w:rPr>
            </w:pPr>
            <w:r w:rsidDel="00000000" w:rsidR="00000000" w:rsidRPr="00000000">
              <w:rPr>
                <w:b w:val="1"/>
                <w:rtl w:val="0"/>
              </w:rPr>
              <w:t xml:space="preserve">Section 2: </w:t>
            </w:r>
            <w:r w:rsidDel="00000000" w:rsidR="00000000" w:rsidRPr="00000000">
              <w:rPr>
                <w:b w:val="1"/>
                <w:i w:val="1"/>
                <w:rtl w:val="0"/>
              </w:rPr>
              <w:t xml:space="preserve">To be completed by interviewee during the recording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numPr>
                <w:ilvl w:val="0"/>
                <w:numId w:val="1"/>
              </w:numPr>
              <w:ind w:left="360"/>
              <w:rPr>
                <w:b w:val="1"/>
              </w:rPr>
            </w:pPr>
            <w:r w:rsidDel="00000000" w:rsidR="00000000" w:rsidRPr="00000000">
              <w:rPr>
                <w:b w:val="1"/>
                <w:rtl w:val="0"/>
              </w:rPr>
              <w:t xml:space="preserve">Please state your name, the name of the person you are nominating, their position title or role, and the name of their community.</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numPr>
                <w:ilvl w:val="0"/>
                <w:numId w:val="1"/>
              </w:numPr>
              <w:ind w:left="360"/>
              <w:rPr>
                <w:b w:val="1"/>
              </w:rPr>
            </w:pPr>
            <w:r w:rsidDel="00000000" w:rsidR="00000000" w:rsidRPr="00000000">
              <w:rPr>
                <w:b w:val="1"/>
                <w:rtl w:val="0"/>
              </w:rPr>
              <w:t xml:space="preserve">Please explain how the elected leader you are nominating is a champion for creating a community that supports healthy eating and active living. Consider the following categories from the scoring rubric when answering this question: </w:t>
            </w:r>
          </w:p>
          <w:p w:rsidR="00000000" w:rsidDel="00000000" w:rsidP="00000000" w:rsidRDefault="00000000" w:rsidRPr="00000000" w14:paraId="00000055">
            <w:pPr>
              <w:numPr>
                <w:ilvl w:val="0"/>
                <w:numId w:val="3"/>
              </w:numPr>
              <w:ind w:left="1080" w:hanging="360"/>
              <w:rPr>
                <w:b w:val="1"/>
              </w:rPr>
            </w:pPr>
            <w:r w:rsidDel="00000000" w:rsidR="00000000" w:rsidRPr="00000000">
              <w:rPr>
                <w:b w:val="1"/>
                <w:rtl w:val="0"/>
              </w:rPr>
              <w:t xml:space="preserve">Citizen Engagement &amp; Collaboration</w:t>
            </w:r>
          </w:p>
          <w:p w:rsidR="00000000" w:rsidDel="00000000" w:rsidP="00000000" w:rsidRDefault="00000000" w:rsidRPr="00000000" w14:paraId="00000056">
            <w:pPr>
              <w:numPr>
                <w:ilvl w:val="0"/>
                <w:numId w:val="3"/>
              </w:numPr>
              <w:ind w:left="1080" w:hanging="360"/>
              <w:rPr>
                <w:b w:val="1"/>
              </w:rPr>
            </w:pPr>
            <w:r w:rsidDel="00000000" w:rsidR="00000000" w:rsidRPr="00000000">
              <w:rPr>
                <w:b w:val="1"/>
                <w:rtl w:val="0"/>
              </w:rPr>
              <w:t xml:space="preserve">Municipal/Council Advocacy</w:t>
            </w:r>
          </w:p>
          <w:p w:rsidR="00000000" w:rsidDel="00000000" w:rsidP="00000000" w:rsidRDefault="00000000" w:rsidRPr="00000000" w14:paraId="00000057">
            <w:pPr>
              <w:numPr>
                <w:ilvl w:val="0"/>
                <w:numId w:val="3"/>
              </w:numPr>
              <w:ind w:left="1080" w:hanging="360"/>
              <w:rPr>
                <w:b w:val="1"/>
              </w:rPr>
            </w:pPr>
            <w:r w:rsidDel="00000000" w:rsidR="00000000" w:rsidRPr="00000000">
              <w:rPr>
                <w:b w:val="1"/>
                <w:rtl w:val="0"/>
              </w:rPr>
              <w:t xml:space="preserve">Policy Development &amp; Sustainability</w:t>
            </w:r>
          </w:p>
          <w:p w:rsidR="00000000" w:rsidDel="00000000" w:rsidP="00000000" w:rsidRDefault="00000000" w:rsidRPr="00000000" w14:paraId="00000058">
            <w:pPr>
              <w:numPr>
                <w:ilvl w:val="0"/>
                <w:numId w:val="3"/>
              </w:numPr>
              <w:ind w:left="1080" w:hanging="360"/>
              <w:rPr>
                <w:b w:val="1"/>
              </w:rPr>
            </w:pPr>
            <w:r w:rsidDel="00000000" w:rsidR="00000000" w:rsidRPr="00000000">
              <w:rPr>
                <w:b w:val="1"/>
                <w:rtl w:val="0"/>
              </w:rPr>
              <w:t xml:space="preserve">Relevance to Healthy Eating &amp; Active Living</w:t>
            </w:r>
            <w:r w:rsidDel="00000000" w:rsidR="00000000" w:rsidRPr="00000000">
              <w:rPr>
                <w:rtl w:val="0"/>
              </w:rPr>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A">
      <w:pPr>
        <w:spacing w:before="240" w:lineRule="auto"/>
        <w:rPr>
          <w:b w:val="1"/>
          <w:sz w:val="28"/>
          <w:szCs w:val="28"/>
          <w:highlight w:val="yellow"/>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jc w:val="center"/>
        <w:rPr>
          <w:b w:val="1"/>
          <w:color w:val="0000ff"/>
          <w:sz w:val="28"/>
          <w:szCs w:val="28"/>
        </w:rPr>
      </w:pPr>
      <w:r w:rsidDel="00000000" w:rsidR="00000000" w:rsidRPr="00000000">
        <w:rPr>
          <w:b w:val="1"/>
          <w:color w:val="0000ff"/>
          <w:sz w:val="28"/>
          <w:szCs w:val="28"/>
          <w:rtl w:val="0"/>
        </w:rPr>
        <w:t xml:space="preserve">Book an interview appointment by 4:00 PM MST, July 19, 2019</w:t>
      </w:r>
    </w:p>
    <w:p w:rsidR="00000000" w:rsidDel="00000000" w:rsidP="00000000" w:rsidRDefault="00000000" w:rsidRPr="00000000" w14:paraId="0000005D">
      <w:pPr>
        <w:rPr>
          <w:b w:val="1"/>
          <w:sz w:val="28"/>
          <w:szCs w:val="28"/>
          <w:highlight w:val="yellow"/>
        </w:rPr>
      </w:pPr>
      <w:r w:rsidDel="00000000" w:rsidR="00000000" w:rsidRPr="00000000">
        <w:rPr>
          <w:rtl w:val="0"/>
        </w:rPr>
      </w:r>
    </w:p>
    <w:p w:rsidR="00000000" w:rsidDel="00000000" w:rsidP="00000000" w:rsidRDefault="00000000" w:rsidRPr="00000000" w14:paraId="0000005E">
      <w:pPr>
        <w:ind w:left="0" w:firstLine="0"/>
        <w:jc w:val="center"/>
        <w:rPr>
          <w:b w:val="1"/>
        </w:rPr>
      </w:pPr>
      <w:r w:rsidDel="00000000" w:rsidR="00000000" w:rsidRPr="00000000">
        <w:rPr>
          <w:b w:val="1"/>
          <w:rtl w:val="0"/>
        </w:rPr>
        <w:t xml:space="preserve">Contact: </w:t>
      </w:r>
    </w:p>
    <w:p w:rsidR="00000000" w:rsidDel="00000000" w:rsidP="00000000" w:rsidRDefault="00000000" w:rsidRPr="00000000" w14:paraId="0000005F">
      <w:pPr>
        <w:ind w:left="0" w:firstLine="0"/>
        <w:jc w:val="center"/>
        <w:rPr>
          <w:b w:val="1"/>
        </w:rPr>
      </w:pPr>
      <w:r w:rsidDel="00000000" w:rsidR="00000000" w:rsidRPr="00000000">
        <w:rPr>
          <w:b w:val="1"/>
          <w:rtl w:val="0"/>
        </w:rPr>
        <w:t xml:space="preserve">Patrick MacQuarrie</w:t>
      </w:r>
    </w:p>
    <w:p w:rsidR="00000000" w:rsidDel="00000000" w:rsidP="00000000" w:rsidRDefault="00000000" w:rsidRPr="00000000" w14:paraId="00000060">
      <w:pPr>
        <w:ind w:left="0" w:firstLine="0"/>
        <w:jc w:val="center"/>
        <w:rPr/>
      </w:pPr>
      <w:r w:rsidDel="00000000" w:rsidR="00000000" w:rsidRPr="00000000">
        <w:rPr>
          <w:rtl w:val="0"/>
        </w:rPr>
        <w:t xml:space="preserve">Program Officer</w:t>
      </w:r>
    </w:p>
    <w:p w:rsidR="00000000" w:rsidDel="00000000" w:rsidP="00000000" w:rsidRDefault="00000000" w:rsidRPr="00000000" w14:paraId="00000061">
      <w:pPr>
        <w:ind w:left="0" w:firstLine="0"/>
        <w:jc w:val="center"/>
        <w:rPr/>
      </w:pPr>
      <w:r w:rsidDel="00000000" w:rsidR="00000000" w:rsidRPr="00000000">
        <w:rPr>
          <w:rtl w:val="0"/>
        </w:rPr>
        <w:t xml:space="preserve">Communities ChooseWell</w:t>
      </w:r>
    </w:p>
    <w:p w:rsidR="00000000" w:rsidDel="00000000" w:rsidP="00000000" w:rsidRDefault="00000000" w:rsidRPr="00000000" w14:paraId="00000062">
      <w:pPr>
        <w:ind w:left="0" w:firstLine="0"/>
        <w:jc w:val="center"/>
        <w:rPr>
          <w:b w:val="1"/>
        </w:rPr>
      </w:pPr>
      <w:r w:rsidDel="00000000" w:rsidR="00000000" w:rsidRPr="00000000">
        <w:rPr>
          <w:rtl w:val="0"/>
        </w:rPr>
        <w:t xml:space="preserve">Tel: </w:t>
      </w:r>
      <w:r w:rsidDel="00000000" w:rsidR="00000000" w:rsidRPr="00000000">
        <w:rPr>
          <w:b w:val="1"/>
          <w:rtl w:val="0"/>
        </w:rPr>
        <w:t xml:space="preserve">1-780-644-6977</w:t>
      </w:r>
    </w:p>
    <w:p w:rsidR="00000000" w:rsidDel="00000000" w:rsidP="00000000" w:rsidRDefault="00000000" w:rsidRPr="00000000" w14:paraId="00000063">
      <w:pPr>
        <w:ind w:left="0" w:firstLine="0"/>
        <w:jc w:val="center"/>
        <w:rPr>
          <w:highlight w:val="yellow"/>
        </w:rPr>
      </w:pPr>
      <w:r w:rsidDel="00000000" w:rsidR="00000000" w:rsidRPr="00000000">
        <w:rPr>
          <w:rtl w:val="0"/>
        </w:rPr>
        <w:t xml:space="preserve">Email: </w:t>
      </w:r>
      <w:hyperlink r:id="rId8">
        <w:r w:rsidDel="00000000" w:rsidR="00000000" w:rsidRPr="00000000">
          <w:rPr>
            <w:b w:val="1"/>
            <w:color w:val="1155cc"/>
            <w:u w:val="single"/>
            <w:rtl w:val="0"/>
          </w:rPr>
          <w:t xml:space="preserve">pmacquarrie@arpaonline.ca</w:t>
        </w:r>
      </w:hyperlink>
      <w:r w:rsidDel="00000000" w:rsidR="00000000" w:rsidRPr="00000000">
        <w:rPr>
          <w:rtl w:val="0"/>
        </w:rPr>
      </w:r>
    </w:p>
    <w:p w:rsidR="00000000" w:rsidDel="00000000" w:rsidP="00000000" w:rsidRDefault="00000000" w:rsidRPr="00000000" w14:paraId="00000064">
      <w:pPr>
        <w:rPr>
          <w:highlight w:val="yellow"/>
        </w:rPr>
      </w:pPr>
      <w:r w:rsidDel="00000000" w:rsidR="00000000" w:rsidRPr="00000000">
        <w:rPr>
          <w:rtl w:val="0"/>
        </w:rPr>
      </w:r>
    </w:p>
    <w:p w:rsidR="00000000" w:rsidDel="00000000" w:rsidP="00000000" w:rsidRDefault="00000000" w:rsidRPr="00000000" w14:paraId="00000065">
      <w:pPr>
        <w:jc w:val="center"/>
        <w:rPr/>
      </w:pPr>
      <w:r w:rsidDel="00000000" w:rsidR="00000000" w:rsidRPr="00000000">
        <w:rPr>
          <w:rtl w:val="0"/>
        </w:rPr>
        <w:t xml:space="preserve">You will be given a teleconference number and access code</w:t>
      </w:r>
    </w:p>
    <w:p w:rsidR="00000000" w:rsidDel="00000000" w:rsidP="00000000" w:rsidRDefault="00000000" w:rsidRPr="00000000" w14:paraId="00000066">
      <w:pPr>
        <w:jc w:val="center"/>
        <w:rPr/>
      </w:pPr>
      <w:r w:rsidDel="00000000" w:rsidR="00000000" w:rsidRPr="00000000">
        <w:rPr>
          <w:rtl w:val="0"/>
        </w:rPr>
        <w:t xml:space="preserve"> for the interview when you book your appointment. Please note the</w:t>
      </w:r>
    </w:p>
    <w:p w:rsidR="00000000" w:rsidDel="00000000" w:rsidP="00000000" w:rsidRDefault="00000000" w:rsidRPr="00000000" w14:paraId="00000067">
      <w:pPr>
        <w:jc w:val="center"/>
        <w:rPr/>
        <w:sectPr>
          <w:type w:val="continuous"/>
          <w:pgSz w:h="15840" w:w="12240"/>
          <w:pgMar w:bottom="1080" w:top="1080" w:left="1440" w:right="1440" w:header="708" w:footer="708"/>
        </w:sectPr>
      </w:pPr>
      <w:r w:rsidDel="00000000" w:rsidR="00000000" w:rsidRPr="00000000">
        <w:rPr>
          <w:rtl w:val="0"/>
        </w:rPr>
        <w:t xml:space="preserve"> interview will be recorded for the purpose of the nomination review process.</w:t>
      </w:r>
    </w:p>
    <w:p w:rsidR="00000000" w:rsidDel="00000000" w:rsidP="00000000" w:rsidRDefault="00000000" w:rsidRPr="00000000" w14:paraId="00000068">
      <w:pPr>
        <w:rPr>
          <w:highlight w:val="yellow"/>
        </w:rPr>
      </w:pPr>
      <w:r w:rsidDel="00000000" w:rsidR="00000000" w:rsidRPr="00000000">
        <w:rPr>
          <w:rtl w:val="0"/>
        </w:rPr>
      </w:r>
    </w:p>
    <w:p w:rsidR="00000000" w:rsidDel="00000000" w:rsidP="00000000" w:rsidRDefault="00000000" w:rsidRPr="00000000" w14:paraId="00000069">
      <w:pPr>
        <w:rPr/>
        <w:sectPr>
          <w:type w:val="continuous"/>
          <w:pgSz w:h="15840" w:w="12240"/>
          <w:pgMar w:bottom="1080" w:top="1080" w:left="1440" w:right="1440" w:header="708" w:footer="708"/>
          <w:cols w:equalWidth="0" w:num="2">
            <w:col w:space="720" w:w="4320"/>
            <w:col w:space="0" w:w="4320"/>
          </w:cols>
        </w:sect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jc w:val="center"/>
        <w:rPr>
          <w:b w:val="1"/>
          <w:color w:val="0000ff"/>
          <w:sz w:val="28"/>
          <w:szCs w:val="28"/>
        </w:rPr>
        <w:sectPr>
          <w:type w:val="continuous"/>
          <w:pgSz w:h="15840" w:w="12240"/>
          <w:pgMar w:bottom="1080" w:top="1080" w:left="1440" w:right="1440" w:header="708" w:footer="708"/>
        </w:sectPr>
      </w:pPr>
      <w:r w:rsidDel="00000000" w:rsidR="00000000" w:rsidRPr="00000000">
        <w:rPr>
          <w:b w:val="1"/>
          <w:color w:val="0000ff"/>
          <w:sz w:val="28"/>
          <w:szCs w:val="28"/>
          <w:rtl w:val="0"/>
        </w:rPr>
        <w:t xml:space="preserve">Nomination Deadline: 11:59 PM MST, July 31, 2019</w:t>
      </w:r>
      <w:r w:rsidDel="00000000" w:rsidR="00000000" w:rsidRPr="00000000">
        <w:rPr>
          <w:rtl w:val="0"/>
        </w:rPr>
      </w:r>
    </w:p>
    <w:p w:rsidR="00000000" w:rsidDel="00000000" w:rsidP="00000000" w:rsidRDefault="00000000" w:rsidRPr="00000000" w14:paraId="0000006C">
      <w:pPr>
        <w:jc w:val="center"/>
        <w:rPr>
          <w:b w:val="1"/>
          <w:sz w:val="28"/>
          <w:szCs w:val="28"/>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t xml:space="preserve">Thank you for your participation in Communities ChooseWell and all your efforts to create a healthier community that supports residents to eat well and be active!</w:t>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t xml:space="preserve">Applicants will be notified by August 31, 2019 regarding award decisions.</w:t>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u w:val="single"/>
          <w:vertAlign w:val="subscript"/>
        </w:rPr>
      </w:pPr>
      <w:r w:rsidDel="00000000" w:rsidR="00000000" w:rsidRPr="00000000">
        <w:rPr>
          <w:rtl w:val="0"/>
        </w:rPr>
        <w:t xml:space="preserve">Awards will be presented at the Alberta Recreation and Parks Association Conference &amp; Energize Workshop, October 24-26, 2019 at the Fairmont Chateau Lake Louise in Lake Louise, AB.</w:t>
      </w:r>
      <w:r w:rsidDel="00000000" w:rsidR="00000000" w:rsidRPr="00000000">
        <w:rPr>
          <w:u w:val="single"/>
          <w:vertAlign w:val="subscript"/>
          <w:rtl w:val="0"/>
        </w:rPr>
        <w:t xml:space="preserve"> </w:t>
      </w:r>
    </w:p>
    <w:sectPr>
      <w:type w:val="continuous"/>
      <w:pgSz w:h="15840" w:w="12240"/>
      <w:pgMar w:bottom="1080" w:top="108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1028700</wp:posOffset>
          </wp:positionH>
          <wp:positionV relativeFrom="paragraph">
            <wp:posOffset>223520</wp:posOffset>
          </wp:positionV>
          <wp:extent cx="1371600" cy="4064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406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2659380</wp:posOffset>
          </wp:positionH>
          <wp:positionV relativeFrom="paragraph">
            <wp:posOffset>236220</wp:posOffset>
          </wp:positionV>
          <wp:extent cx="1112520" cy="423545"/>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112520" cy="4235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-146049</wp:posOffset>
          </wp:positionV>
          <wp:extent cx="800100" cy="78803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3"/>
                  <a:srcRect b="0" l="0" r="0" t="0"/>
                  <a:stretch>
                    <a:fillRect/>
                  </a:stretch>
                </pic:blipFill>
                <pic:spPr>
                  <a:xfrm>
                    <a:off x="0" y="0"/>
                    <a:ext cx="800100" cy="788035"/>
                  </a:xfrm>
                  <a:prstGeom prst="rect"/>
                  <a:ln/>
                </pic:spPr>
              </pic:pic>
            </a:graphicData>
          </a:graphic>
        </wp:anchor>
      </w:drawing>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macquarrie@arpaonline.ca" TargetMode="External"/><Relationship Id="rId7" Type="http://schemas.openxmlformats.org/officeDocument/2006/relationships/header" Target="header1.xml"/><Relationship Id="rId8" Type="http://schemas.openxmlformats.org/officeDocument/2006/relationships/hyperlink" Target="mailto:pmacquarrie@arpaonlin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